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8ffbd12f9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6a5afb9fa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Barra,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8bc64418f41ec" /><Relationship Type="http://schemas.openxmlformats.org/officeDocument/2006/relationships/numbering" Target="/word/numbering.xml" Id="R9df477fe0b1d4c83" /><Relationship Type="http://schemas.openxmlformats.org/officeDocument/2006/relationships/settings" Target="/word/settings.xml" Id="R1e13d56e48534afd" /><Relationship Type="http://schemas.openxmlformats.org/officeDocument/2006/relationships/image" Target="/word/media/2c0c2639-83d3-47ab-94f3-892638b02601.png" Id="R7096a5afb9fa4c17" /></Relationships>
</file>