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e4a33eba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348624dd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Elm,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a564633f64e84" /><Relationship Type="http://schemas.openxmlformats.org/officeDocument/2006/relationships/numbering" Target="/word/numbering.xml" Id="Ra948e3c8715a422d" /><Relationship Type="http://schemas.openxmlformats.org/officeDocument/2006/relationships/settings" Target="/word/settings.xml" Id="Rb7458d0a4fbf4cea" /><Relationship Type="http://schemas.openxmlformats.org/officeDocument/2006/relationships/image" Target="/word/media/3a8eb2b5-64f5-4f1c-bf8f-c69b0649d42f.png" Id="Reac348624ddd4ba8" /></Relationships>
</file>