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8e375a6b5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cfeba07c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d3cc4b28a4d6d" /><Relationship Type="http://schemas.openxmlformats.org/officeDocument/2006/relationships/numbering" Target="/word/numbering.xml" Id="R32f2c2e1b9fb4267" /><Relationship Type="http://schemas.openxmlformats.org/officeDocument/2006/relationships/settings" Target="/word/settings.xml" Id="Refb93c677eb24856" /><Relationship Type="http://schemas.openxmlformats.org/officeDocument/2006/relationships/image" Target="/word/media/0db3a372-c63a-49b9-ad7b-3cefb74303c7.png" Id="R7d8cfeba07c04cd2" /></Relationships>
</file>