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ebbd1f2a7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bb460fdf7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1128b123b4dd6" /><Relationship Type="http://schemas.openxmlformats.org/officeDocument/2006/relationships/numbering" Target="/word/numbering.xml" Id="Rd5ea966ef40640f3" /><Relationship Type="http://schemas.openxmlformats.org/officeDocument/2006/relationships/settings" Target="/word/settings.xml" Id="Rcef8cfacaa44451c" /><Relationship Type="http://schemas.openxmlformats.org/officeDocument/2006/relationships/image" Target="/word/media/79abd5a8-eca0-4eae-81f1-fb5913460b4c.png" Id="Ra24bb460fdf74cd7" /></Relationships>
</file>