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9a2e0d99d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c68b9644c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8b6475f66420e" /><Relationship Type="http://schemas.openxmlformats.org/officeDocument/2006/relationships/numbering" Target="/word/numbering.xml" Id="R1dfa707075704cc4" /><Relationship Type="http://schemas.openxmlformats.org/officeDocument/2006/relationships/settings" Target="/word/settings.xml" Id="Rf2c00a23d8ab4719" /><Relationship Type="http://schemas.openxmlformats.org/officeDocument/2006/relationships/image" Target="/word/media/ecada273-b7e8-43c1-8550-02640e016a7b.png" Id="Rfeac68b9644c48ae" /></Relationships>
</file>