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8c808fde0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c7b1c69dd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aafacbc2742eb" /><Relationship Type="http://schemas.openxmlformats.org/officeDocument/2006/relationships/numbering" Target="/word/numbering.xml" Id="R8aaf7df082694785" /><Relationship Type="http://schemas.openxmlformats.org/officeDocument/2006/relationships/settings" Target="/word/settings.xml" Id="R697add4beaa040a5" /><Relationship Type="http://schemas.openxmlformats.org/officeDocument/2006/relationships/image" Target="/word/media/492f6838-293c-4102-b19e-e284058329d1.png" Id="Rb16c7b1c69dd474d" /></Relationships>
</file>