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b4b13c3c6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accc1cd2f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Rohallion,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f9026455b44c9" /><Relationship Type="http://schemas.openxmlformats.org/officeDocument/2006/relationships/numbering" Target="/word/numbering.xml" Id="Rc20e565ac6244a3d" /><Relationship Type="http://schemas.openxmlformats.org/officeDocument/2006/relationships/settings" Target="/word/settings.xml" Id="R75ad765b9968452d" /><Relationship Type="http://schemas.openxmlformats.org/officeDocument/2006/relationships/image" Target="/word/media/9fe5be91-6027-4412-958e-518689d1aecd.png" Id="R689accc1cd2f4597" /></Relationships>
</file>