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821a77444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74b2aecd7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Rollo Bay,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dccfab7664de0" /><Relationship Type="http://schemas.openxmlformats.org/officeDocument/2006/relationships/numbering" Target="/word/numbering.xml" Id="Rd1dc2dbcc2e94988" /><Relationship Type="http://schemas.openxmlformats.org/officeDocument/2006/relationships/settings" Target="/word/settings.xml" Id="Rf565a19f4d5841db" /><Relationship Type="http://schemas.openxmlformats.org/officeDocument/2006/relationships/image" Target="/word/media/fadb366c-7806-47a1-843d-8154e2d7777c.png" Id="R51174b2aecd747fe" /></Relationships>
</file>