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38c7f937d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9ab17e3c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Rolphton,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a5bbfdab346ee" /><Relationship Type="http://schemas.openxmlformats.org/officeDocument/2006/relationships/numbering" Target="/word/numbering.xml" Id="Rf6c81f40c82e4e76" /><Relationship Type="http://schemas.openxmlformats.org/officeDocument/2006/relationships/settings" Target="/word/settings.xml" Id="Ra7ee6bf880a04dc3" /><Relationship Type="http://schemas.openxmlformats.org/officeDocument/2006/relationships/image" Target="/word/media/6e3ee2dc-1104-44d0-ba0a-68216d7ac60d.png" Id="R7579ab17e3ce44bb" /></Relationships>
</file>