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c2f8d4dd5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80de655ef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Rolphton,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aaabe46ee40de" /><Relationship Type="http://schemas.openxmlformats.org/officeDocument/2006/relationships/numbering" Target="/word/numbering.xml" Id="R74830d2995554409" /><Relationship Type="http://schemas.openxmlformats.org/officeDocument/2006/relationships/settings" Target="/word/settings.xml" Id="Ra836c19384fa476e" /><Relationship Type="http://schemas.openxmlformats.org/officeDocument/2006/relationships/image" Target="/word/media/9c8cac7e-f9a0-4053-ae55-8d0c4ddcf174.png" Id="Rd4880de655ef4a12" /></Relationships>
</file>