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c16ceae1c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a4a2a1479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Rosanna,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b18952ac74b2f" /><Relationship Type="http://schemas.openxmlformats.org/officeDocument/2006/relationships/numbering" Target="/word/numbering.xml" Id="R2550da392a354e7b" /><Relationship Type="http://schemas.openxmlformats.org/officeDocument/2006/relationships/settings" Target="/word/settings.xml" Id="Ra20db8971721474e" /><Relationship Type="http://schemas.openxmlformats.org/officeDocument/2006/relationships/image" Target="/word/media/f130c236-c813-46cb-9ee6-34c500093327.png" Id="R8e3a4a2a14794ae0" /></Relationships>
</file>