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c8b82e89f847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0a9324b98341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Rosborough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28dcb618264864" /><Relationship Type="http://schemas.openxmlformats.org/officeDocument/2006/relationships/numbering" Target="/word/numbering.xml" Id="R92954e3a085e4ff2" /><Relationship Type="http://schemas.openxmlformats.org/officeDocument/2006/relationships/settings" Target="/word/settings.xml" Id="R5c6cd74df95c4f26" /><Relationship Type="http://schemas.openxmlformats.org/officeDocument/2006/relationships/image" Target="/word/media/fb68a7a0-8a5e-48bc-8005-0be75b52d47c.png" Id="Rc20a9324b983413f" /></Relationships>
</file>