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ef824775a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08c1d9c0f5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Roseneath,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7c23dae33446a" /><Relationship Type="http://schemas.openxmlformats.org/officeDocument/2006/relationships/numbering" Target="/word/numbering.xml" Id="Ra3cd27fe3c3845db" /><Relationship Type="http://schemas.openxmlformats.org/officeDocument/2006/relationships/settings" Target="/word/settings.xml" Id="R800f2066f2d24855" /><Relationship Type="http://schemas.openxmlformats.org/officeDocument/2006/relationships/image" Target="/word/media/f2e24bbd-c695-4299-96e5-154331a44f7e.png" Id="R2c08c1d9c0f545f4" /></Relationships>
</file>