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8f6620089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e21624ac1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2312f0fec4c6d" /><Relationship Type="http://schemas.openxmlformats.org/officeDocument/2006/relationships/numbering" Target="/word/numbering.xml" Id="R2e74399c3c0e4b56" /><Relationship Type="http://schemas.openxmlformats.org/officeDocument/2006/relationships/settings" Target="/word/settings.xml" Id="R7ddaefd81547405c" /><Relationship Type="http://schemas.openxmlformats.org/officeDocument/2006/relationships/image" Target="/word/media/ceb4de54-773a-4261-b430-ae3bde2f0130.png" Id="Rbd2e21624ac14dbf" /></Relationships>
</file>