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c1738285f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ccf1090d1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Glen,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5fbe68f43471e" /><Relationship Type="http://schemas.openxmlformats.org/officeDocument/2006/relationships/numbering" Target="/word/numbering.xml" Id="R1fdda31fc0364f6d" /><Relationship Type="http://schemas.openxmlformats.org/officeDocument/2006/relationships/settings" Target="/word/settings.xml" Id="Rcdfd696fa2b24ca6" /><Relationship Type="http://schemas.openxmlformats.org/officeDocument/2006/relationships/image" Target="/word/media/63c71ead-627c-416c-84ad-2ca7f20e8fb8.png" Id="R78dccf1090d14654" /></Relationships>
</file>