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e4428409f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1aac9fd52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ab09b8e0a4bed" /><Relationship Type="http://schemas.openxmlformats.org/officeDocument/2006/relationships/numbering" Target="/word/numbering.xml" Id="R93fd593a0ef04606" /><Relationship Type="http://schemas.openxmlformats.org/officeDocument/2006/relationships/settings" Target="/word/settings.xml" Id="R1948ae2a4fdc44fe" /><Relationship Type="http://schemas.openxmlformats.org/officeDocument/2006/relationships/image" Target="/word/media/781f9ac3-c9dd-4ec5-9798-6f7ae947d593.png" Id="R37b1aac9fd524b0e" /></Relationships>
</file>