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454c92c99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b1b3b132f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Rosswood,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273bb2a4b4a4a" /><Relationship Type="http://schemas.openxmlformats.org/officeDocument/2006/relationships/numbering" Target="/word/numbering.xml" Id="Rba154f9e342944c5" /><Relationship Type="http://schemas.openxmlformats.org/officeDocument/2006/relationships/settings" Target="/word/settings.xml" Id="R347271f50f7d46ed" /><Relationship Type="http://schemas.openxmlformats.org/officeDocument/2006/relationships/image" Target="/word/media/7dce1da2-edd6-4774-a5cd-b31fa71f55ef.png" Id="R6bfb1b3b132f428b" /></Relationships>
</file>