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f1d1c1b2f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41014f9bd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7a41d94c54bc5" /><Relationship Type="http://schemas.openxmlformats.org/officeDocument/2006/relationships/numbering" Target="/word/numbering.xml" Id="Rc2cedb18178c4ad4" /><Relationship Type="http://schemas.openxmlformats.org/officeDocument/2006/relationships/settings" Target="/word/settings.xml" Id="R7330e2d9551b414c" /><Relationship Type="http://schemas.openxmlformats.org/officeDocument/2006/relationships/image" Target="/word/media/388a9f1b-a97e-421e-aa61-c234f05add9a.png" Id="Rc2f41014f9bd4e1d" /></Relationships>
</file>