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c3b32f99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2085ba8a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189643ab486c" /><Relationship Type="http://schemas.openxmlformats.org/officeDocument/2006/relationships/numbering" Target="/word/numbering.xml" Id="Rd7e75cba8fac4929" /><Relationship Type="http://schemas.openxmlformats.org/officeDocument/2006/relationships/settings" Target="/word/settings.xml" Id="R5086c50c729a41e4" /><Relationship Type="http://schemas.openxmlformats.org/officeDocument/2006/relationships/image" Target="/word/media/63e7a56f-8fb5-4103-8da7-45b2b8c0c74e.png" Id="R1282085ba8a24ea5" /></Relationships>
</file>