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e12cdc75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ea0e540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ed0125ab4955" /><Relationship Type="http://schemas.openxmlformats.org/officeDocument/2006/relationships/numbering" Target="/word/numbering.xml" Id="R17fe333b460a46f4" /><Relationship Type="http://schemas.openxmlformats.org/officeDocument/2006/relationships/settings" Target="/word/settings.xml" Id="R748daaa74ccc4092" /><Relationship Type="http://schemas.openxmlformats.org/officeDocument/2006/relationships/image" Target="/word/media/fcc29c38-3ed3-441c-82fe-9d0171d654b1.png" Id="R7e3bea0e540743ec" /></Relationships>
</file>