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a89ad95dc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c780efe7b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6e467cd0a4933" /><Relationship Type="http://schemas.openxmlformats.org/officeDocument/2006/relationships/numbering" Target="/word/numbering.xml" Id="R85a037adeac8412f" /><Relationship Type="http://schemas.openxmlformats.org/officeDocument/2006/relationships/settings" Target="/word/settings.xml" Id="R7ab4c9d8427848eb" /><Relationship Type="http://schemas.openxmlformats.org/officeDocument/2006/relationships/image" Target="/word/media/5f5b524f-1361-4713-a8c0-e2781d66dde5.png" Id="R41ec780efe7b475c" /></Relationships>
</file>