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b5a38585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99e35b37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Ruisseau-a-la-Loutre,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bc1eb301940bd" /><Relationship Type="http://schemas.openxmlformats.org/officeDocument/2006/relationships/numbering" Target="/word/numbering.xml" Id="R3fd4a334288a4e64" /><Relationship Type="http://schemas.openxmlformats.org/officeDocument/2006/relationships/settings" Target="/word/settings.xml" Id="R093fbb46ba67409b" /><Relationship Type="http://schemas.openxmlformats.org/officeDocument/2006/relationships/image" Target="/word/media/7fba7a30-2daa-41c7-b458-f86f1fc2f06b.png" Id="Rbe6a99e35b37467d" /></Relationships>
</file>