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cfc2e211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4bbe4915e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Ruisseau-Leblanc,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4ab67a774edf" /><Relationship Type="http://schemas.openxmlformats.org/officeDocument/2006/relationships/numbering" Target="/word/numbering.xml" Id="R20ea5736227d4b52" /><Relationship Type="http://schemas.openxmlformats.org/officeDocument/2006/relationships/settings" Target="/word/settings.xml" Id="Rf11c6c2207cb4378" /><Relationship Type="http://schemas.openxmlformats.org/officeDocument/2006/relationships/image" Target="/word/media/b5089d25-6109-4511-a09b-b9cf434dcb8d.png" Id="R6484bbe4915e4e89" /></Relationships>
</file>