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b5a3df1df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dbaeb6a52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5e063c8f5436e" /><Relationship Type="http://schemas.openxmlformats.org/officeDocument/2006/relationships/numbering" Target="/word/numbering.xml" Id="R97b56365be02416e" /><Relationship Type="http://schemas.openxmlformats.org/officeDocument/2006/relationships/settings" Target="/word/settings.xml" Id="Rba82de795ab24c2c" /><Relationship Type="http://schemas.openxmlformats.org/officeDocument/2006/relationships/image" Target="/word/media/bc3c34be-d79f-4062-b257-8748ca5a65b7.png" Id="Rc49dbaeb6a524806" /></Relationships>
</file>