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2f817b621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af1f8f188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Rycroft,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c6baeb0104a8f" /><Relationship Type="http://schemas.openxmlformats.org/officeDocument/2006/relationships/numbering" Target="/word/numbering.xml" Id="Rae061b58834e4418" /><Relationship Type="http://schemas.openxmlformats.org/officeDocument/2006/relationships/settings" Target="/word/settings.xml" Id="R2c4d11b3e5954941" /><Relationship Type="http://schemas.openxmlformats.org/officeDocument/2006/relationships/image" Target="/word/media/b5da0aba-9765-46c5-aae6-e0c4da229018.png" Id="R098af1f8f1884137" /></Relationships>
</file>