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15075f03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69014c680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22b2ea89e47d2" /><Relationship Type="http://schemas.openxmlformats.org/officeDocument/2006/relationships/numbering" Target="/word/numbering.xml" Id="R2a0f71fcaa504ce5" /><Relationship Type="http://schemas.openxmlformats.org/officeDocument/2006/relationships/settings" Target="/word/settings.xml" Id="Rd890d3752e5a4dec" /><Relationship Type="http://schemas.openxmlformats.org/officeDocument/2006/relationships/image" Target="/word/media/ffced37b-1b0f-4483-9fc2-de532711adbb.png" Id="R5bd69014c6804f84" /></Relationships>
</file>