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2756f7d132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38735e2cf34a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Saint-Cyrille-de-Lessard,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34d0986bf41e6" /><Relationship Type="http://schemas.openxmlformats.org/officeDocument/2006/relationships/numbering" Target="/word/numbering.xml" Id="R8513654da68e4b3e" /><Relationship Type="http://schemas.openxmlformats.org/officeDocument/2006/relationships/settings" Target="/word/settings.xml" Id="Rae1cbd4ae6344294" /><Relationship Type="http://schemas.openxmlformats.org/officeDocument/2006/relationships/image" Target="/word/media/d423cb70-c613-4534-bdc3-b4084f7b12b3.png" Id="R1838735e2cf34af2" /></Relationships>
</file>