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46ff6795d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4ce0bec01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Saint-Cyrille-de-Wendover,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7f64d2ff44dbb" /><Relationship Type="http://schemas.openxmlformats.org/officeDocument/2006/relationships/numbering" Target="/word/numbering.xml" Id="R229b4f37179549ed" /><Relationship Type="http://schemas.openxmlformats.org/officeDocument/2006/relationships/settings" Target="/word/settings.xml" Id="R188d9ffba89e40e3" /><Relationship Type="http://schemas.openxmlformats.org/officeDocument/2006/relationships/image" Target="/word/media/c895a223-bece-4e9b-a7f2-bb77e0b7722e.png" Id="R22f4ce0bec014b76" /></Relationships>
</file>