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76807b8e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1d453c405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Saint-Edouard-de-Fabre,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0d3f93174351" /><Relationship Type="http://schemas.openxmlformats.org/officeDocument/2006/relationships/numbering" Target="/word/numbering.xml" Id="Ra7a63297affe4acb" /><Relationship Type="http://schemas.openxmlformats.org/officeDocument/2006/relationships/settings" Target="/word/settings.xml" Id="R5328385ba12a4a47" /><Relationship Type="http://schemas.openxmlformats.org/officeDocument/2006/relationships/image" Target="/word/media/fd03310b-de8c-4bb7-b26f-75d9978b6b09.png" Id="Rd271d453c4054ddf" /></Relationships>
</file>