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a8d41ab49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dde239c6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Saint-Edouard-de-Lotbiniere,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99f158d045f0" /><Relationship Type="http://schemas.openxmlformats.org/officeDocument/2006/relationships/numbering" Target="/word/numbering.xml" Id="R8e7ab4f21dd44a4e" /><Relationship Type="http://schemas.openxmlformats.org/officeDocument/2006/relationships/settings" Target="/word/settings.xml" Id="R190becc889804462" /><Relationship Type="http://schemas.openxmlformats.org/officeDocument/2006/relationships/image" Target="/word/media/f17eee0c-5e09-4125-9608-e39cdee8917d.png" Id="R2751dde239c641c6" /></Relationships>
</file>