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8f943b9a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ff5623f5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Saint-Epiphane,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21e0d0a8f40a3" /><Relationship Type="http://schemas.openxmlformats.org/officeDocument/2006/relationships/numbering" Target="/word/numbering.xml" Id="R2654b3b069dc48f9" /><Relationship Type="http://schemas.openxmlformats.org/officeDocument/2006/relationships/settings" Target="/word/settings.xml" Id="Rea2f0e93d0d74757" /><Relationship Type="http://schemas.openxmlformats.org/officeDocument/2006/relationships/image" Target="/word/media/35479bbd-8028-4432-a9fb-93c653381048.png" Id="R1081ff5623f548d6" /></Relationships>
</file>