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36b1adfe2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4a188a7bd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Saint-Etienne-de-Beauharnois,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7de41329c4d0e" /><Relationship Type="http://schemas.openxmlformats.org/officeDocument/2006/relationships/numbering" Target="/word/numbering.xml" Id="R58ce2c011b2a4f96" /><Relationship Type="http://schemas.openxmlformats.org/officeDocument/2006/relationships/settings" Target="/word/settings.xml" Id="Rd57eda493f1a4120" /><Relationship Type="http://schemas.openxmlformats.org/officeDocument/2006/relationships/image" Target="/word/media/2f65592e-e903-47a4-abf4-2a0a43feef23.png" Id="R74a4a188a7bd45e7" /></Relationships>
</file>