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15179d34de40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6e6ed0b6d44a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Saint-Eugene-de-Ladriere,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cc4ce30bdd458a" /><Relationship Type="http://schemas.openxmlformats.org/officeDocument/2006/relationships/numbering" Target="/word/numbering.xml" Id="R6dea2896ea144852" /><Relationship Type="http://schemas.openxmlformats.org/officeDocument/2006/relationships/settings" Target="/word/settings.xml" Id="Rb58ce6ad09094f90" /><Relationship Type="http://schemas.openxmlformats.org/officeDocument/2006/relationships/image" Target="/word/media/a221601f-a30e-4c7d-ad72-725cb51c5f7c.png" Id="Ra76e6ed0b6d44ad3" /></Relationships>
</file>