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72910d3a4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95a51d08b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Saint-Fiacre,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99715baba47aa" /><Relationship Type="http://schemas.openxmlformats.org/officeDocument/2006/relationships/numbering" Target="/word/numbering.xml" Id="R08ce3646ca744b0d" /><Relationship Type="http://schemas.openxmlformats.org/officeDocument/2006/relationships/settings" Target="/word/settings.xml" Id="R3762d173b1414ef6" /><Relationship Type="http://schemas.openxmlformats.org/officeDocument/2006/relationships/image" Target="/word/media/5b4c59cf-bbda-482b-bf76-639c4afd86a3.png" Id="R93795a51d08b4605" /></Relationships>
</file>