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b71927e98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016e65148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Saint-Gedeon,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434baff4146ec" /><Relationship Type="http://schemas.openxmlformats.org/officeDocument/2006/relationships/numbering" Target="/word/numbering.xml" Id="Rc005190bf67e48e2" /><Relationship Type="http://schemas.openxmlformats.org/officeDocument/2006/relationships/settings" Target="/word/settings.xml" Id="R304cc8744b6b43d9" /><Relationship Type="http://schemas.openxmlformats.org/officeDocument/2006/relationships/image" Target="/word/media/62a9daed-9166-40d4-91bd-ddb6c88c4e5e.png" Id="R9aa016e651484a23" /></Relationships>
</file>