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204b5ab78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d9c5ce13a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Saint-Georges-de-Malbaie,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c54ff11074f61" /><Relationship Type="http://schemas.openxmlformats.org/officeDocument/2006/relationships/numbering" Target="/word/numbering.xml" Id="Rd8a72936cda74ff7" /><Relationship Type="http://schemas.openxmlformats.org/officeDocument/2006/relationships/settings" Target="/word/settings.xml" Id="Rd00f249f1f51465c" /><Relationship Type="http://schemas.openxmlformats.org/officeDocument/2006/relationships/image" Target="/word/media/7e4a8ea6-953a-42e9-9ab1-147db8c64877.png" Id="R4e3d9c5ce13a49ed" /></Relationships>
</file>