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4007185d7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d25f4853b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Saint-Hilarion,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941fdde6f48d6" /><Relationship Type="http://schemas.openxmlformats.org/officeDocument/2006/relationships/numbering" Target="/word/numbering.xml" Id="Ra28f6637500e40b2" /><Relationship Type="http://schemas.openxmlformats.org/officeDocument/2006/relationships/settings" Target="/word/settings.xml" Id="R14f80387a1e24876" /><Relationship Type="http://schemas.openxmlformats.org/officeDocument/2006/relationships/image" Target="/word/media/75923a33-bc6c-4f25-a34e-d413063c65fe.png" Id="Ra05d25f4853b4409" /></Relationships>
</file>