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421ebf25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20c16620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Saint-Honore,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97e263e84100" /><Relationship Type="http://schemas.openxmlformats.org/officeDocument/2006/relationships/numbering" Target="/word/numbering.xml" Id="R482ddd012d1c4445" /><Relationship Type="http://schemas.openxmlformats.org/officeDocument/2006/relationships/settings" Target="/word/settings.xml" Id="Ra37b96f7af5a4502" /><Relationship Type="http://schemas.openxmlformats.org/officeDocument/2006/relationships/image" Target="/word/media/90cd90de-84a6-4cef-a2f9-1a05aee0de81.png" Id="Re80c20c166204b16" /></Relationships>
</file>