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d292fbaa2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d74630233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Saint-Honore-Station,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8753ba98f43fc" /><Relationship Type="http://schemas.openxmlformats.org/officeDocument/2006/relationships/numbering" Target="/word/numbering.xml" Id="Rd8f7b11c2f5e4dc8" /><Relationship Type="http://schemas.openxmlformats.org/officeDocument/2006/relationships/settings" Target="/word/settings.xml" Id="Rd086a7e2103645a0" /><Relationship Type="http://schemas.openxmlformats.org/officeDocument/2006/relationships/image" Target="/word/media/061873ae-5bfc-4455-873d-297849b75812.png" Id="R9fdd74630233420f" /></Relationships>
</file>