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dab3eb1c1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5f61fae5a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Saint-Jean-Baptiste,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b9c971a584216" /><Relationship Type="http://schemas.openxmlformats.org/officeDocument/2006/relationships/numbering" Target="/word/numbering.xml" Id="Rd9f5938adfe84742" /><Relationship Type="http://schemas.openxmlformats.org/officeDocument/2006/relationships/settings" Target="/word/settings.xml" Id="Rab442b09f70a4b5e" /><Relationship Type="http://schemas.openxmlformats.org/officeDocument/2006/relationships/image" Target="/word/media/7619aa53-4c7a-484f-b36f-8dfdec7a5fb1.png" Id="R3b05f61fae5a49f2" /></Relationships>
</file>