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bb07fd6c7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0b14453f7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Saint-Jean-sur-le-Lac,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0ec576f544e04" /><Relationship Type="http://schemas.openxmlformats.org/officeDocument/2006/relationships/numbering" Target="/word/numbering.xml" Id="R3955b8cce9f74237" /><Relationship Type="http://schemas.openxmlformats.org/officeDocument/2006/relationships/settings" Target="/word/settings.xml" Id="R26b2e827cbfa4e38" /><Relationship Type="http://schemas.openxmlformats.org/officeDocument/2006/relationships/image" Target="/word/media/b9ee492a-911f-47b8-8a60-21512c791063.png" Id="R9a30b14453f74391" /></Relationships>
</file>