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74af5ea94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ec12e58b8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Saint-Leonard-Parent,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9c15138594998" /><Relationship Type="http://schemas.openxmlformats.org/officeDocument/2006/relationships/numbering" Target="/word/numbering.xml" Id="R79659234589949d9" /><Relationship Type="http://schemas.openxmlformats.org/officeDocument/2006/relationships/settings" Target="/word/settings.xml" Id="R1fe11d72a66a4538" /><Relationship Type="http://schemas.openxmlformats.org/officeDocument/2006/relationships/image" Target="/word/media/2ee51d37-f7e9-4ae4-8fb8-42bb9125a408.png" Id="Rcb5ec12e58b84395" /></Relationships>
</file>