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3b48cab4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596adbd2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Saint-Louis-de-Gonzague-du-Cap-Tourmente,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c4d88b49941ec" /><Relationship Type="http://schemas.openxmlformats.org/officeDocument/2006/relationships/numbering" Target="/word/numbering.xml" Id="R8a7dd5faa05d425b" /><Relationship Type="http://schemas.openxmlformats.org/officeDocument/2006/relationships/settings" Target="/word/settings.xml" Id="R58f709018f544515" /><Relationship Type="http://schemas.openxmlformats.org/officeDocument/2006/relationships/image" Target="/word/media/d26d0220-e09f-4e04-b1f2-35e8f1dbb7c1.png" Id="R2e1e596adbd241e2" /></Relationships>
</file>