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2b8447ec7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868ed174b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Saint-Luc,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b3dca96f04e1d" /><Relationship Type="http://schemas.openxmlformats.org/officeDocument/2006/relationships/numbering" Target="/word/numbering.xml" Id="R0f9ca30169484eb3" /><Relationship Type="http://schemas.openxmlformats.org/officeDocument/2006/relationships/settings" Target="/word/settings.xml" Id="R20d8edd06c29420f" /><Relationship Type="http://schemas.openxmlformats.org/officeDocument/2006/relationships/image" Target="/word/media/af7abdfd-71fa-4247-8199-7abb63957d51.png" Id="R3da868ed174b402b" /></Relationships>
</file>