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b8dd39198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e043ba1f3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Saint-Luc-de-Bellechasse,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8f1ae45354d6b" /><Relationship Type="http://schemas.openxmlformats.org/officeDocument/2006/relationships/numbering" Target="/word/numbering.xml" Id="R75978de84ab14878" /><Relationship Type="http://schemas.openxmlformats.org/officeDocument/2006/relationships/settings" Target="/word/settings.xml" Id="R86d4224fd1024a95" /><Relationship Type="http://schemas.openxmlformats.org/officeDocument/2006/relationships/image" Target="/word/media/4adc5aa8-52df-4caf-bbbc-6a2bbd988bca.png" Id="Ra69e043ba1f34394" /></Relationships>
</file>