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7b075c932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2592eaf7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Saint-Mathieu-de-Rioux,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aa0f46fc0475c" /><Relationship Type="http://schemas.openxmlformats.org/officeDocument/2006/relationships/numbering" Target="/word/numbering.xml" Id="R1cf1f290cb65461c" /><Relationship Type="http://schemas.openxmlformats.org/officeDocument/2006/relationships/settings" Target="/word/settings.xml" Id="R615fe980e7c7461b" /><Relationship Type="http://schemas.openxmlformats.org/officeDocument/2006/relationships/image" Target="/word/media/abe484b6-6bf8-4795-b0ae-cbd3c4be6e01.png" Id="R8b372592eaf74961" /></Relationships>
</file>