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747c2c99014a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8dc57cb1af47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Saint-Methode,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5f95abe7c04750" /><Relationship Type="http://schemas.openxmlformats.org/officeDocument/2006/relationships/numbering" Target="/word/numbering.xml" Id="R5409e984288a4715" /><Relationship Type="http://schemas.openxmlformats.org/officeDocument/2006/relationships/settings" Target="/word/settings.xml" Id="Rb6e68fb4313941d5" /><Relationship Type="http://schemas.openxmlformats.org/officeDocument/2006/relationships/image" Target="/word/media/56ff464c-6c95-432b-ac40-fb1dd81b3fad.png" Id="Rf08dc57cb1af4799" /></Relationships>
</file>