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fd57039ab745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1da45b097c4a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Saint-Michel-de-Bellechasse,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1edc3c02a984eb0" /><Relationship Type="http://schemas.openxmlformats.org/officeDocument/2006/relationships/numbering" Target="/word/numbering.xml" Id="R430d22a9b88b424e" /><Relationship Type="http://schemas.openxmlformats.org/officeDocument/2006/relationships/settings" Target="/word/settings.xml" Id="Ref80f1c0dda04176" /><Relationship Type="http://schemas.openxmlformats.org/officeDocument/2006/relationships/image" Target="/word/media/b98ded49-f193-4240-b6d7-d5412cc832d5.png" Id="R291da45b097c4a24" /></Relationships>
</file>