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05abf295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5523f13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Saint-Octave-de-l'Avenir,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f5023a728460d" /><Relationship Type="http://schemas.openxmlformats.org/officeDocument/2006/relationships/numbering" Target="/word/numbering.xml" Id="Rb30be23055bb4cf4" /><Relationship Type="http://schemas.openxmlformats.org/officeDocument/2006/relationships/settings" Target="/word/settings.xml" Id="R90360ebd4d724099" /><Relationship Type="http://schemas.openxmlformats.org/officeDocument/2006/relationships/image" Target="/word/media/9c66f113-9e26-4ca2-b15f-72a1eac3391a.png" Id="R2c8d5523f13340b7" /></Relationships>
</file>