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92c9c697548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3183eb4934c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Saint-Patrick,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2b0507d63841cc" /><Relationship Type="http://schemas.openxmlformats.org/officeDocument/2006/relationships/numbering" Target="/word/numbering.xml" Id="Rd054d5ec58694a97" /><Relationship Type="http://schemas.openxmlformats.org/officeDocument/2006/relationships/settings" Target="/word/settings.xml" Id="Re08b297161d64b2e" /><Relationship Type="http://schemas.openxmlformats.org/officeDocument/2006/relationships/image" Target="/word/media/b9543b3b-3e54-4fa3-b4fc-0c4635d84238.png" Id="Rb0f3183eb4934ce7" /></Relationships>
</file>