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f2eda06cb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bc99a5181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Saint-Paulin-Dalibaire,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26dfe94474c3b" /><Relationship Type="http://schemas.openxmlformats.org/officeDocument/2006/relationships/numbering" Target="/word/numbering.xml" Id="Rae31f4e599164448" /><Relationship Type="http://schemas.openxmlformats.org/officeDocument/2006/relationships/settings" Target="/word/settings.xml" Id="Rfe5671a4e2be4242" /><Relationship Type="http://schemas.openxmlformats.org/officeDocument/2006/relationships/image" Target="/word/media/d2ae8012-d65f-4afb-b9b7-46c9ca5dd4d0.png" Id="R2eebc99a51814479" /></Relationships>
</file>